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2630" w:rsidRDefault="00DB2630">
      <w:pPr>
        <w:pageBreakBefore/>
        <w:jc w:val="center"/>
      </w:pPr>
      <w:bookmarkStart w:id="0" w:name="_GoBack"/>
      <w:bookmarkEnd w:id="0"/>
      <w:r>
        <w:rPr>
          <w:rFonts w:ascii="Arial" w:hAnsi="Arial" w:cs="Arial"/>
        </w:rPr>
        <w:t>ANEXO I – PLANILHA SIMPLIFICADA DE DESPESAS MENSAIS</w:t>
      </w:r>
    </w:p>
    <w:p w:rsidR="00DB2630" w:rsidRDefault="00DB2630">
      <w:pPr>
        <w:jc w:val="both"/>
      </w:pPr>
      <w:r>
        <w:rPr>
          <w:rFonts w:ascii="Arial" w:eastAsia="Times New Roman" w:hAnsi="Arial" w:cs="Arial"/>
        </w:rPr>
        <w:tab/>
      </w:r>
    </w:p>
    <w:tbl>
      <w:tblPr>
        <w:tblW w:w="0" w:type="auto"/>
        <w:tblInd w:w="-242" w:type="dxa"/>
        <w:tblLayout w:type="fixed"/>
        <w:tblLook w:val="0000" w:firstRow="0" w:lastRow="0" w:firstColumn="0" w:lastColumn="0" w:noHBand="0" w:noVBand="0"/>
      </w:tblPr>
      <w:tblGrid>
        <w:gridCol w:w="3915"/>
        <w:gridCol w:w="1603"/>
        <w:gridCol w:w="2913"/>
      </w:tblGrid>
      <w:tr w:rsidR="00DB2630">
        <w:trPr>
          <w:trHeight w:val="255"/>
        </w:trPr>
        <w:tc>
          <w:tcPr>
            <w:tcW w:w="84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DB2630" w:rsidRDefault="00DB2630">
            <w:pPr>
              <w:pStyle w:val="Ttulo1"/>
              <w:widowControl/>
              <w:suppressAutoHyphens w:val="0"/>
              <w:jc w:val="center"/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PLANILHA SIMPLIFICADA DE DESPESAS MENSAIS</w:t>
            </w:r>
          </w:p>
        </w:tc>
      </w:tr>
      <w:tr w:rsidR="00DB2630">
        <w:tc>
          <w:tcPr>
            <w:tcW w:w="84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>Nome ou Razão Social do Espaço:</w:t>
            </w:r>
          </w:p>
        </w:tc>
      </w:tr>
      <w:tr w:rsidR="00DB2630">
        <w:tc>
          <w:tcPr>
            <w:tcW w:w="84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>Nome Fantasia:</w:t>
            </w:r>
          </w:p>
        </w:tc>
      </w:tr>
      <w:tr w:rsidR="00DB2630">
        <w:tc>
          <w:tcPr>
            <w:tcW w:w="84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>Endereço:</w:t>
            </w:r>
          </w:p>
        </w:tc>
      </w:tr>
      <w:tr w:rsidR="00DB2630">
        <w:tc>
          <w:tcPr>
            <w:tcW w:w="84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>CNPJ (caso possua):</w:t>
            </w:r>
          </w:p>
        </w:tc>
      </w:tr>
      <w:tr w:rsidR="00DB2630">
        <w:tc>
          <w:tcPr>
            <w:tcW w:w="84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>Data do início do funcionamento do espaço:</w:t>
            </w:r>
          </w:p>
        </w:tc>
      </w:tr>
      <w:tr w:rsidR="00DB2630">
        <w:tc>
          <w:tcPr>
            <w:tcW w:w="843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</w:pPr>
            <w:r>
              <w:rPr>
                <w:rFonts w:ascii="Arial" w:eastAsia="Arial" w:hAnsi="Arial" w:cs="Arial"/>
              </w:rPr>
              <w:t>Código Único de Identificação Municipal:</w:t>
            </w:r>
          </w:p>
        </w:tc>
      </w:tr>
      <w:tr w:rsidR="00DB2630">
        <w:tc>
          <w:tcPr>
            <w:tcW w:w="843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>Nome do Representante legal:</w:t>
            </w:r>
          </w:p>
        </w:tc>
      </w:tr>
      <w:tr w:rsidR="00DB2630">
        <w:tc>
          <w:tcPr>
            <w:tcW w:w="84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>CPF:</w:t>
            </w:r>
          </w:p>
        </w:tc>
      </w:tr>
      <w:tr w:rsidR="00DB2630">
        <w:tc>
          <w:tcPr>
            <w:tcW w:w="84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  <w:jc w:val="both"/>
            </w:pPr>
            <w:r>
              <w:rPr>
                <w:rFonts w:ascii="Arial" w:eastAsia="Arial" w:hAnsi="Arial" w:cs="Arial"/>
              </w:rPr>
              <w:t xml:space="preserve">Período de apuração: </w:t>
            </w:r>
            <w:r>
              <w:rPr>
                <w:rFonts w:ascii="Arial" w:eastAsia="Arial" w:hAnsi="Arial" w:cs="Arial"/>
                <w:b/>
              </w:rPr>
              <w:t>MÉDIA* 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AGOSTO/2019 A JULHO/2020 OU MÉDIA RELATIVA AO PERÍODO DE EXISTÊNCIA E FUNCIONAMENTO ATÉ JULHO/2020</w:t>
            </w:r>
          </w:p>
        </w:tc>
      </w:tr>
      <w:tr w:rsidR="00DB2630">
        <w:trPr>
          <w:trHeight w:val="560"/>
        </w:trPr>
        <w:tc>
          <w:tcPr>
            <w:tcW w:w="55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 xml:space="preserve">DESPESA MENSAL COM LOCAÇÃO DO ESPAÇO </w:t>
            </w:r>
          </w:p>
        </w:tc>
        <w:tc>
          <w:tcPr>
            <w:tcW w:w="29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>R$</w:t>
            </w:r>
          </w:p>
        </w:tc>
      </w:tr>
      <w:tr w:rsidR="00DB2630">
        <w:trPr>
          <w:trHeight w:val="461"/>
        </w:trPr>
        <w:tc>
          <w:tcPr>
            <w:tcW w:w="55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 xml:space="preserve">DESPESA DO ESPAÇO COM ENERGIA </w:t>
            </w:r>
          </w:p>
        </w:tc>
        <w:tc>
          <w:tcPr>
            <w:tcW w:w="29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>R$</w:t>
            </w:r>
          </w:p>
        </w:tc>
      </w:tr>
      <w:tr w:rsidR="00DB2630">
        <w:trPr>
          <w:trHeight w:val="461"/>
        </w:trPr>
        <w:tc>
          <w:tcPr>
            <w:tcW w:w="55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 xml:space="preserve">DESPESA DO ESPAÇO COM ÁGUA </w:t>
            </w:r>
          </w:p>
        </w:tc>
        <w:tc>
          <w:tcPr>
            <w:tcW w:w="29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>R$</w:t>
            </w:r>
          </w:p>
        </w:tc>
      </w:tr>
      <w:tr w:rsidR="00DB2630">
        <w:trPr>
          <w:trHeight w:val="461"/>
        </w:trPr>
        <w:tc>
          <w:tcPr>
            <w:tcW w:w="55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 xml:space="preserve">DESPESA DO ESPAÇO COM INTERNET </w:t>
            </w:r>
          </w:p>
        </w:tc>
        <w:tc>
          <w:tcPr>
            <w:tcW w:w="29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>R$</w:t>
            </w:r>
          </w:p>
        </w:tc>
      </w:tr>
      <w:tr w:rsidR="00DB2630">
        <w:trPr>
          <w:trHeight w:val="461"/>
        </w:trPr>
        <w:tc>
          <w:tcPr>
            <w:tcW w:w="55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 xml:space="preserve">DESPESA DO ESPAÇO COM TELEFONE </w:t>
            </w:r>
          </w:p>
        </w:tc>
        <w:tc>
          <w:tcPr>
            <w:tcW w:w="29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>R$</w:t>
            </w:r>
          </w:p>
        </w:tc>
      </w:tr>
      <w:tr w:rsidR="00DB2630">
        <w:trPr>
          <w:trHeight w:val="461"/>
        </w:trPr>
        <w:tc>
          <w:tcPr>
            <w:tcW w:w="55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 xml:space="preserve">DESPESA DO ESPAÇO COM IPTU </w:t>
            </w:r>
          </w:p>
        </w:tc>
        <w:tc>
          <w:tcPr>
            <w:tcW w:w="29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>R$</w:t>
            </w:r>
          </w:p>
        </w:tc>
      </w:tr>
      <w:tr w:rsidR="00DB2630">
        <w:tc>
          <w:tcPr>
            <w:tcW w:w="55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>DESPESAS COM FUNCIONÁRIOS CONTRATADOS PELO ESPAÇO CULTURAL</w:t>
            </w:r>
          </w:p>
        </w:tc>
        <w:tc>
          <w:tcPr>
            <w:tcW w:w="29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keepNext/>
              <w:widowControl w:val="0"/>
              <w:numPr>
                <w:ilvl w:val="8"/>
                <w:numId w:val="3"/>
              </w:numPr>
            </w:pPr>
            <w:r>
              <w:rPr>
                <w:rFonts w:ascii="Arial" w:eastAsia="Arial" w:hAnsi="Arial" w:cs="Arial"/>
              </w:rPr>
              <w:t>R$</w:t>
            </w:r>
          </w:p>
        </w:tc>
      </w:tr>
      <w:tr w:rsidR="00DB2630">
        <w:tc>
          <w:tcPr>
            <w:tcW w:w="55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>DESPESAS COM TRIBUTOS E TAXAS</w:t>
            </w:r>
          </w:p>
        </w:tc>
        <w:tc>
          <w:tcPr>
            <w:tcW w:w="29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keepNext/>
              <w:widowControl w:val="0"/>
              <w:numPr>
                <w:ilvl w:val="8"/>
                <w:numId w:val="3"/>
              </w:numPr>
            </w:pPr>
            <w:r>
              <w:rPr>
                <w:rFonts w:ascii="Arial" w:eastAsia="Arial" w:hAnsi="Arial" w:cs="Arial"/>
              </w:rPr>
              <w:t>R$</w:t>
            </w:r>
          </w:p>
        </w:tc>
      </w:tr>
      <w:tr w:rsidR="00DB2630">
        <w:trPr>
          <w:trHeight w:val="482"/>
        </w:trPr>
        <w:tc>
          <w:tcPr>
            <w:tcW w:w="84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keepNext/>
              <w:widowControl w:val="0"/>
              <w:numPr>
                <w:ilvl w:val="8"/>
                <w:numId w:val="3"/>
              </w:numPr>
            </w:pPr>
            <w:r>
              <w:rPr>
                <w:rFonts w:ascii="Arial" w:eastAsia="Arial" w:hAnsi="Arial" w:cs="Arial"/>
              </w:rPr>
              <w:t>OUTRAS DESPESAS COM MANUTENÇÃO DAS ATIVIDADES CULTURAIS DO ESPAÇO (ESPECIFICAR)</w:t>
            </w:r>
          </w:p>
        </w:tc>
      </w:tr>
      <w:tr w:rsidR="00DB2630">
        <w:tc>
          <w:tcPr>
            <w:tcW w:w="55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  <w:snapToGrid w:val="0"/>
              <w:rPr>
                <w:rFonts w:ascii="Arial" w:eastAsia="Arial" w:hAnsi="Arial" w:cs="Arial"/>
                <w:i/>
              </w:rPr>
            </w:pPr>
          </w:p>
        </w:tc>
        <w:tc>
          <w:tcPr>
            <w:tcW w:w="29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keepNext/>
              <w:widowControl w:val="0"/>
              <w:numPr>
                <w:ilvl w:val="8"/>
                <w:numId w:val="3"/>
              </w:numPr>
            </w:pPr>
            <w:r>
              <w:rPr>
                <w:rFonts w:ascii="Arial" w:eastAsia="Arial" w:hAnsi="Arial" w:cs="Arial"/>
              </w:rPr>
              <w:t>R$</w:t>
            </w:r>
          </w:p>
        </w:tc>
      </w:tr>
      <w:tr w:rsidR="00DB2630">
        <w:tc>
          <w:tcPr>
            <w:tcW w:w="55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29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keepNext/>
              <w:widowControl w:val="0"/>
              <w:numPr>
                <w:ilvl w:val="8"/>
                <w:numId w:val="3"/>
              </w:numPr>
            </w:pPr>
            <w:r>
              <w:rPr>
                <w:rFonts w:ascii="Arial" w:eastAsia="Arial" w:hAnsi="Arial" w:cs="Arial"/>
              </w:rPr>
              <w:t>R$</w:t>
            </w:r>
          </w:p>
        </w:tc>
      </w:tr>
      <w:tr w:rsidR="00DB2630">
        <w:tc>
          <w:tcPr>
            <w:tcW w:w="55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29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keepNext/>
              <w:widowControl w:val="0"/>
              <w:numPr>
                <w:ilvl w:val="8"/>
                <w:numId w:val="3"/>
              </w:numPr>
            </w:pPr>
            <w:r>
              <w:rPr>
                <w:rFonts w:ascii="Arial" w:eastAsia="Arial" w:hAnsi="Arial" w:cs="Arial"/>
              </w:rPr>
              <w:t>R$</w:t>
            </w:r>
          </w:p>
        </w:tc>
      </w:tr>
      <w:tr w:rsidR="00DB2630">
        <w:trPr>
          <w:trHeight w:val="380"/>
        </w:trPr>
        <w:tc>
          <w:tcPr>
            <w:tcW w:w="55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29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DB2630" w:rsidRDefault="00DB2630">
            <w:pPr>
              <w:pStyle w:val="LO-normal0"/>
              <w:keepNext/>
              <w:widowControl w:val="0"/>
              <w:snapToGrid w:val="0"/>
              <w:rPr>
                <w:rFonts w:ascii="Arial" w:eastAsia="Arial" w:hAnsi="Arial" w:cs="Arial"/>
              </w:rPr>
            </w:pPr>
          </w:p>
        </w:tc>
      </w:tr>
      <w:tr w:rsidR="00DB2630">
        <w:trPr>
          <w:trHeight w:val="502"/>
        </w:trPr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>LOCAL E DATA:</w:t>
            </w:r>
          </w:p>
        </w:tc>
        <w:tc>
          <w:tcPr>
            <w:tcW w:w="45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2630" w:rsidRDefault="00DB2630">
            <w:pPr>
              <w:pStyle w:val="LO-normal0"/>
              <w:widowControl w:val="0"/>
            </w:pPr>
            <w:r>
              <w:rPr>
                <w:rFonts w:ascii="Arial" w:eastAsia="Arial" w:hAnsi="Arial" w:cs="Arial"/>
              </w:rPr>
              <w:t>ASSINATURA DO RESPONSÁVEL:</w:t>
            </w:r>
          </w:p>
        </w:tc>
      </w:tr>
    </w:tbl>
    <w:p w:rsidR="00DB2630" w:rsidRDefault="00DB2630">
      <w:pPr>
        <w:pStyle w:val="LO-normal0"/>
        <w:spacing w:after="140"/>
        <w:jc w:val="both"/>
      </w:pPr>
      <w:r>
        <w:rPr>
          <w:rFonts w:ascii="Arial" w:eastAsia="Arial Unicode MS" w:hAnsi="Arial" w:cs="Arial"/>
        </w:rPr>
        <w:t xml:space="preserve">*MÉDIA: somatória do valor das despesas dos meses de agosto/2019 a julho/2020, dividido pela quantidade de meses de funcionamento. Exemplo: espaço com mais de 12 meses de existência e funcionamento, cuja despesa de locação do espaço, de agosto a dezembro/2019, era de R$ 750,00, e a partir de janeiro/2020 passou para R$ 800,00: (750,00 x </w:t>
      </w:r>
      <w:proofErr w:type="gramStart"/>
      <w:r>
        <w:rPr>
          <w:rFonts w:ascii="Arial" w:eastAsia="Arial Unicode MS" w:hAnsi="Arial" w:cs="Arial"/>
        </w:rPr>
        <w:t>5</w:t>
      </w:r>
      <w:proofErr w:type="gramEnd"/>
      <w:r>
        <w:rPr>
          <w:rFonts w:ascii="Arial" w:eastAsia="Arial Unicode MS" w:hAnsi="Arial" w:cs="Arial"/>
        </w:rPr>
        <w:t>) + (800,00 x 7) /12 → 9.350 /12 = 779,16.</w:t>
      </w:r>
    </w:p>
    <w:p w:rsidR="00DB2630" w:rsidRDefault="00DB2630">
      <w:pPr>
        <w:pStyle w:val="LO-normal0"/>
        <w:spacing w:after="140"/>
        <w:jc w:val="both"/>
      </w:pPr>
    </w:p>
    <w:sectPr w:rsidR="00DB2630">
      <w:pgSz w:w="11906" w:h="16838"/>
      <w:pgMar w:top="1693" w:right="1417" w:bottom="1134" w:left="2835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30" w:rsidRDefault="00DB2630">
      <w:r>
        <w:separator/>
      </w:r>
    </w:p>
  </w:endnote>
  <w:endnote w:type="continuationSeparator" w:id="0">
    <w:p w:rsidR="00DB2630" w:rsidRDefault="00DB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Sans Serif">
    <w:altName w:val="Microsoft Sans Serif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30" w:rsidRDefault="00DB2630">
      <w:r>
        <w:separator/>
      </w:r>
    </w:p>
  </w:footnote>
  <w:footnote w:type="continuationSeparator" w:id="0">
    <w:p w:rsidR="00DB2630" w:rsidRDefault="00DB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ascii="Calibri" w:hAnsi="Calibri" w:cs="Calibri" w:hint="default"/>
        <w:b w:val="0"/>
        <w:sz w:val="24"/>
        <w:szCs w:val="24"/>
        <w:highlight w:val="yellow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2.%3.%41.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D51"/>
    <w:rsid w:val="000C0D51"/>
    <w:rsid w:val="000F2CA2"/>
    <w:rsid w:val="00DB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0" w:firstLine="0"/>
      <w:jc w:val="both"/>
      <w:outlineLvl w:val="0"/>
    </w:pPr>
    <w:rPr>
      <w:rFonts w:ascii="TimesNewRomanPSMT" w:hAnsi="TimesNewRomanPSMT" w:cs="TimesNewRomanPSMT"/>
      <w:b/>
      <w:color w:val="000000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5"/>
    </w:rPr>
  </w:style>
  <w:style w:type="paragraph" w:styleId="Ttulo3">
    <w:name w:val="heading 3"/>
    <w:basedOn w:val="Normal"/>
    <w:next w:val="Normal"/>
    <w:qFormat/>
    <w:pPr>
      <w:keepNext/>
      <w:keepLines/>
      <w:suppressAutoHyphens w:val="0"/>
      <w:spacing w:before="280" w:after="80"/>
      <w:outlineLvl w:val="2"/>
    </w:pPr>
    <w:rPr>
      <w:rFonts w:eastAsia="Liberation Serif" w:cs="Liberation Serif"/>
      <w:b/>
      <w:kern w:val="0"/>
      <w:sz w:val="28"/>
      <w:szCs w:val="28"/>
      <w:lang w:bidi="ar-SA"/>
    </w:rPr>
  </w:style>
  <w:style w:type="paragraph" w:styleId="Ttulo4">
    <w:name w:val="heading 4"/>
    <w:basedOn w:val="Normal"/>
    <w:next w:val="Normal"/>
    <w:qFormat/>
    <w:pPr>
      <w:keepNext/>
      <w:keepLines/>
      <w:suppressAutoHyphens w:val="0"/>
      <w:spacing w:before="240" w:after="40"/>
      <w:outlineLvl w:val="3"/>
    </w:pPr>
    <w:rPr>
      <w:rFonts w:eastAsia="Liberation Serif" w:cs="Liberation Serif"/>
      <w:b/>
      <w:kern w:val="0"/>
      <w:lang w:bidi="ar-SA"/>
    </w:rPr>
  </w:style>
  <w:style w:type="paragraph" w:styleId="Ttulo5">
    <w:name w:val="heading 5"/>
    <w:basedOn w:val="Normal"/>
    <w:next w:val="Normal"/>
    <w:qFormat/>
    <w:pPr>
      <w:keepNext/>
      <w:keepLines/>
      <w:suppressAutoHyphens w:val="0"/>
      <w:spacing w:before="220" w:after="40"/>
      <w:outlineLvl w:val="4"/>
    </w:pPr>
    <w:rPr>
      <w:rFonts w:eastAsia="Liberation Serif" w:cs="Liberation Serif"/>
      <w:b/>
      <w:kern w:val="0"/>
      <w:sz w:val="22"/>
      <w:szCs w:val="22"/>
      <w:lang w:bidi="ar-SA"/>
    </w:rPr>
  </w:style>
  <w:style w:type="paragraph" w:styleId="Ttulo6">
    <w:name w:val="heading 6"/>
    <w:basedOn w:val="Normal"/>
    <w:next w:val="Normal"/>
    <w:qFormat/>
    <w:pPr>
      <w:keepNext/>
      <w:keepLines/>
      <w:suppressAutoHyphens w:val="0"/>
      <w:spacing w:before="200" w:after="40"/>
      <w:outlineLvl w:val="5"/>
    </w:pPr>
    <w:rPr>
      <w:rFonts w:eastAsia="Liberation Serif" w:cs="Liberation Serif"/>
      <w:b/>
      <w:kern w:val="0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eastAsia="Times New Roman" w:hAnsi="Calibri" w:cs="Calibri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  <w:rPr>
      <w:rFonts w:ascii="Calibri" w:hAnsi="Calibri" w:cs="Calibri" w:hint="default"/>
      <w:b w:val="0"/>
      <w:sz w:val="24"/>
      <w:szCs w:val="24"/>
      <w:highlight w:val="yellow"/>
    </w:rPr>
  </w:style>
  <w:style w:type="character" w:customStyle="1" w:styleId="WW8Num2z2">
    <w:name w:val="WW8Num2z2"/>
    <w:rPr>
      <w:rFonts w:hint="default"/>
      <w:b w:val="0"/>
    </w:rPr>
  </w:style>
  <w:style w:type="character" w:customStyle="1" w:styleId="WW8Num2z3">
    <w:name w:val="WW8Num2z3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6">
    <w:name w:val="Fonte parág. padrão6"/>
  </w:style>
  <w:style w:type="character" w:customStyle="1" w:styleId="WW8Num4z0">
    <w:name w:val="WW8Num4z0"/>
    <w:rPr>
      <w:rFonts w:ascii="Calibri" w:eastAsia="Times New Roman" w:hAnsi="Calibri" w:cs="Calibri"/>
      <w:kern w:val="0"/>
      <w:lang w:bidi="ar-SA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Calibri" w:hAnsi="Calibri" w:cs="Calibri" w:hint="default"/>
      <w:b/>
      <w:bCs/>
    </w:rPr>
  </w:style>
  <w:style w:type="character" w:customStyle="1" w:styleId="WW8Num6z1">
    <w:name w:val="WW8Num6z1"/>
    <w:rPr>
      <w:rFonts w:ascii="Calibri" w:hAnsi="Calibri" w:cs="Calibri" w:hint="default"/>
      <w:b w:val="0"/>
      <w:highlight w:val="yellow"/>
    </w:rPr>
  </w:style>
  <w:style w:type="character" w:customStyle="1" w:styleId="WW8Num7z0">
    <w:name w:val="WW8Num7z0"/>
    <w:rPr>
      <w:rFonts w:ascii="Calibri" w:hAnsi="Calibri" w:cs="Calibri" w:hint="default"/>
      <w:b w:val="0"/>
    </w:rPr>
  </w:style>
  <w:style w:type="character" w:customStyle="1" w:styleId="WW8Num8z0">
    <w:name w:val="WW8Num8z0"/>
    <w:rPr>
      <w:rFonts w:ascii="Calibri" w:hAnsi="Calibri" w:cs="Calibri" w:hint="default"/>
      <w:b/>
      <w:bCs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Calibri" w:eastAsia="Times New Roman" w:hAnsi="Calibri" w:cs="Calibri"/>
      <w:kern w:val="0"/>
      <w:lang w:bidi="ar-S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i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Fontepargpadro5">
    <w:name w:val="Fonte parág. padrão5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  <w:rPr>
      <w:rFonts w:ascii="Calibri" w:hAnsi="Calibri" w:cs="Calibri" w:hint="default"/>
      <w:b w:val="0"/>
      <w:sz w:val="24"/>
      <w:szCs w:val="24"/>
      <w:highlight w:val="yellow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5z3">
    <w:name w:val="WW8Num5z3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alibri" w:hAnsi="Calibri" w:cs="Calibri" w:hint="default"/>
      <w:b w:val="0"/>
      <w:highlight w:val="yellow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  <w:lang/>
    </w:rPr>
  </w:style>
  <w:style w:type="character" w:customStyle="1" w:styleId="CabealhoChar">
    <w:name w:val="Cabeçalho Char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xtodebaloChar">
    <w:name w:val="Texto de balão Char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">
    <w:name w:val="Menção Pendente"/>
    <w:rPr>
      <w:color w:val="605E5C"/>
      <w:shd w:val="clear" w:color="auto" w:fill="E1DFDD"/>
    </w:rPr>
  </w:style>
  <w:style w:type="character" w:customStyle="1" w:styleId="Ttulo7Char">
    <w:name w:val="Título 7 Char"/>
    <w:rPr>
      <w:rFonts w:ascii="Calibri" w:eastAsia="Times New Roman" w:hAnsi="Calibri" w:cs="Mangal"/>
      <w:kern w:val="2"/>
      <w:sz w:val="24"/>
      <w:szCs w:val="21"/>
      <w:lang w:eastAsia="zh-CN" w:bidi="hi-IN"/>
    </w:rPr>
  </w:style>
  <w:style w:type="character" w:customStyle="1" w:styleId="Ttulo2Char">
    <w:name w:val="Título 2 Char"/>
    <w:rPr>
      <w:rFonts w:ascii="Calibri Light" w:eastAsia="Times New Roman" w:hAnsi="Calibri Light" w:cs="Mangal"/>
      <w:b/>
      <w:bCs/>
      <w:i/>
      <w:iCs/>
      <w:kern w:val="2"/>
      <w:sz w:val="28"/>
      <w:szCs w:val="25"/>
      <w:lang w:eastAsia="zh-CN" w:bidi="hi-IN"/>
    </w:rPr>
  </w:style>
  <w:style w:type="character" w:customStyle="1" w:styleId="RecuodecorpodetextoChar">
    <w:name w:val="Recuo de corpo de texto Char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Liberation Serif" w:hAnsi="Liberation Serif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rPr>
      <w:rFonts w:ascii="Liberation Serif" w:hAnsi="Liberation Serif" w:cs="Mangal"/>
      <w:b/>
      <w:bCs/>
      <w:kern w:val="2"/>
      <w:szCs w:val="18"/>
      <w:lang w:eastAsia="zh-CN" w:bidi="hi-IN"/>
    </w:rPr>
  </w:style>
  <w:style w:type="character" w:customStyle="1" w:styleId="Ttulo3Char">
    <w:name w:val="Título 3 Char"/>
    <w:rPr>
      <w:rFonts w:ascii="Liberation Serif" w:eastAsia="Liberation Serif" w:hAnsi="Liberation Serif" w:cs="Liberation Serif"/>
      <w:b/>
      <w:sz w:val="28"/>
      <w:szCs w:val="28"/>
    </w:rPr>
  </w:style>
  <w:style w:type="character" w:customStyle="1" w:styleId="Ttulo4Char">
    <w:name w:val="Título 4 Char"/>
    <w:rPr>
      <w:rFonts w:ascii="Liberation Serif" w:eastAsia="Liberation Serif" w:hAnsi="Liberation Serif" w:cs="Liberation Serif"/>
      <w:b/>
      <w:sz w:val="24"/>
      <w:szCs w:val="24"/>
    </w:rPr>
  </w:style>
  <w:style w:type="character" w:customStyle="1" w:styleId="Ttulo5Char">
    <w:name w:val="Título 5 Char"/>
    <w:rPr>
      <w:rFonts w:ascii="Liberation Serif" w:eastAsia="Liberation Serif" w:hAnsi="Liberation Serif" w:cs="Liberation Serif"/>
      <w:b/>
      <w:sz w:val="22"/>
      <w:szCs w:val="22"/>
    </w:rPr>
  </w:style>
  <w:style w:type="character" w:customStyle="1" w:styleId="Ttulo6Char">
    <w:name w:val="Título 6 Char"/>
    <w:rPr>
      <w:rFonts w:ascii="Liberation Serif" w:eastAsia="Liberation Serif" w:hAnsi="Liberation Serif" w:cs="Liberation Serif"/>
      <w:b/>
    </w:rPr>
  </w:style>
  <w:style w:type="character" w:customStyle="1" w:styleId="Ttulo1Char">
    <w:name w:val="Título 1 Char"/>
    <w:rPr>
      <w:rFonts w:ascii="TimesNewRomanPSMT" w:hAnsi="TimesNewRomanPSMT" w:cs="TimesNewRomanPSMT"/>
      <w:b/>
      <w:color w:val="000000"/>
      <w:kern w:val="2"/>
      <w:sz w:val="22"/>
      <w:lang w:eastAsia="zh-CN" w:bidi="hi-IN"/>
    </w:rPr>
  </w:style>
  <w:style w:type="character" w:customStyle="1" w:styleId="TtuloChar">
    <w:name w:val="Título Char"/>
    <w:rPr>
      <w:rFonts w:ascii="Liberation Serif" w:eastAsia="Liberation Serif" w:hAnsi="Liberation Serif" w:cs="Liberation Serif"/>
      <w:b/>
      <w:sz w:val="72"/>
      <w:szCs w:val="72"/>
    </w:rPr>
  </w:style>
  <w:style w:type="character" w:customStyle="1" w:styleId="SubttuloChar">
    <w:name w:val="Subtítulo Char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trong">
    <w:name w:val="Strong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Forte">
    <w:name w:val="Strong"/>
    <w:qFormat/>
    <w:rPr>
      <w:b/>
      <w:bCs/>
    </w:r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60">
    <w:name w:val="Título6"/>
    <w:basedOn w:val="Normal"/>
    <w:next w:val="Normal"/>
    <w:pPr>
      <w:keepNext/>
      <w:keepLines/>
      <w:suppressAutoHyphens w:val="0"/>
      <w:spacing w:before="480" w:after="120"/>
    </w:pPr>
    <w:rPr>
      <w:rFonts w:eastAsia="Liberation Serif" w:cs="Liberation Serif"/>
      <w:b/>
      <w:kern w:val="0"/>
      <w:sz w:val="72"/>
      <w:szCs w:val="72"/>
      <w:lang w:bidi="ar-SA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customStyle="1" w:styleId="Default">
    <w:name w:val="Default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pPr>
      <w:widowControl/>
      <w:ind w:left="720"/>
      <w:textAlignment w:val="baseline"/>
    </w:pPr>
    <w:rPr>
      <w:szCs w:val="2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ecuodecorpodetexto">
    <w:name w:val="Body Text Indent"/>
    <w:basedOn w:val="Normal"/>
    <w:pPr>
      <w:spacing w:after="120"/>
      <w:ind w:left="283"/>
    </w:pPr>
    <w:rPr>
      <w:szCs w:val="21"/>
    </w:rPr>
  </w:style>
  <w:style w:type="paragraph" w:customStyle="1" w:styleId="Textoembloco1">
    <w:name w:val="Texto em bloco1"/>
    <w:basedOn w:val="Normal"/>
    <w:pPr>
      <w:widowControl/>
      <w:suppressAutoHyphens w:val="0"/>
      <w:spacing w:line="264" w:lineRule="auto"/>
      <w:ind w:left="567" w:right="1072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paragraph" w:styleId="NormalWeb">
    <w:name w:val="Normal (Web)"/>
    <w:basedOn w:val="Normal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esteCredenciamento">
    <w:name w:val="Teste_Credenciamento"/>
    <w:basedOn w:val="Normal"/>
    <w:pPr>
      <w:widowControl/>
      <w:numPr>
        <w:numId w:val="2"/>
      </w:numPr>
      <w:suppressAutoHyphens w:val="0"/>
      <w:autoSpaceDE w:val="0"/>
      <w:spacing w:after="120"/>
      <w:ind w:left="567" w:hanging="567"/>
      <w:jc w:val="both"/>
    </w:pPr>
    <w:rPr>
      <w:rFonts w:ascii="Calibri" w:eastAsia="Times New Roman" w:hAnsi="Calibri" w:cs="Times New Roman"/>
      <w:kern w:val="0"/>
      <w:lang w:val="x-none" w:bidi="ar-SA"/>
    </w:rPr>
  </w:style>
  <w:style w:type="paragraph" w:customStyle="1" w:styleId="TableParagraph">
    <w:name w:val="Table Paragraph"/>
    <w:basedOn w:val="Normal"/>
    <w:pPr>
      <w:suppressAutoHyphens w:val="0"/>
      <w:autoSpaceDE w:val="0"/>
      <w:ind w:left="107"/>
    </w:pPr>
    <w:rPr>
      <w:rFonts w:ascii="Times New Roman" w:eastAsia="Times New Roman" w:hAnsi="Times New Roman" w:cs="Times New Roman"/>
      <w:kern w:val="0"/>
      <w:sz w:val="22"/>
      <w:szCs w:val="22"/>
      <w:lang w:val="pt-PT" w:bidi="ar-SA"/>
    </w:rPr>
  </w:style>
  <w:style w:type="paragraph" w:customStyle="1" w:styleId="LO-Normal">
    <w:name w:val="LO-Normal"/>
    <w:pPr>
      <w:widowControl w:val="0"/>
      <w:suppressAutoHyphens/>
    </w:pPr>
    <w:rPr>
      <w:rFonts w:ascii="Liberation Serif" w:eastAsia="NSimSun" w:hAnsi="Liberation Serif" w:cs="Arial Unicode MS"/>
      <w:sz w:val="24"/>
      <w:szCs w:val="24"/>
      <w:lang w:eastAsia="zh-CN" w:bidi="hi-IN"/>
    </w:rPr>
  </w:style>
  <w:style w:type="paragraph" w:customStyle="1" w:styleId="Recuodecorpodetexto21">
    <w:name w:val="Recuo de corpo de texto 21"/>
    <w:basedOn w:val="Normal"/>
    <w:pPr>
      <w:spacing w:after="120"/>
      <w:ind w:firstLine="1440"/>
      <w:jc w:val="both"/>
    </w:p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H5">
    <w:name w:val="H5"/>
    <w:basedOn w:val="Normal"/>
    <w:pPr>
      <w:keepNext/>
      <w:spacing w:before="100" w:after="100"/>
    </w:pPr>
    <w:rPr>
      <w:b/>
      <w:sz w:val="20"/>
    </w:rPr>
  </w:style>
  <w:style w:type="paragraph" w:styleId="Subttulo">
    <w:name w:val="Subtitle"/>
    <w:basedOn w:val="Normal"/>
    <w:next w:val="Normal"/>
    <w:qFormat/>
    <w:pPr>
      <w:keepNext/>
      <w:keepLines/>
      <w:suppressAutoHyphens w:val="0"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  <w:lang w:bidi="ar-SA"/>
    </w:rPr>
  </w:style>
  <w:style w:type="paragraph" w:customStyle="1" w:styleId="western">
    <w:name w:val="western"/>
    <w:basedOn w:val="Normal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  <w:kern w:val="0"/>
      <w:lang w:val="en-US" w:bidi="ar-SA"/>
    </w:rPr>
  </w:style>
  <w:style w:type="paragraph" w:customStyle="1" w:styleId="LO-normal0">
    <w:name w:val="LO-normal"/>
    <w:pPr>
      <w:suppressAutoHyphens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customStyle="1" w:styleId="WW-Padro">
    <w:name w:val="WW-Padrão"/>
    <w:pPr>
      <w:suppressAutoHyphens/>
    </w:pPr>
    <w:rPr>
      <w:kern w:val="2"/>
      <w:sz w:val="24"/>
      <w:lang w:eastAsia="zh-CN"/>
    </w:rPr>
  </w:style>
  <w:style w:type="paragraph" w:customStyle="1" w:styleId="heading5">
    <w:name w:val="heading 5"/>
    <w:basedOn w:val="Normal"/>
    <w:next w:val="Normal"/>
    <w:pPr>
      <w:keepNext/>
    </w:pPr>
    <w:rPr>
      <w:rFonts w:ascii="MS Sans Serif" w:hAnsi="MS Sans Serif" w:cs="MS Sans Serif"/>
      <w:b/>
    </w:rPr>
  </w:style>
  <w:style w:type="paragraph" w:customStyle="1" w:styleId="WW-Corpodetexto2">
    <w:name w:val="WW-Corpo de texto 2"/>
    <w:basedOn w:val="WW-Padro"/>
    <w:pPr>
      <w:jc w:val="both"/>
    </w:pPr>
    <w:rPr>
      <w:b/>
      <w:sz w:val="18"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</w:pPr>
    <w:rPr>
      <w:b/>
    </w:rPr>
  </w:style>
  <w:style w:type="paragraph" w:customStyle="1" w:styleId="H6">
    <w:name w:val="H6"/>
    <w:basedOn w:val="Normal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widowControl w:val="0"/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widowControl w:val="0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Teodoro</dc:creator>
  <cp:keywords/>
  <cp:lastModifiedBy>User</cp:lastModifiedBy>
  <cp:revision>2</cp:revision>
  <cp:lastPrinted>2020-12-14T19:04:00Z</cp:lastPrinted>
  <dcterms:created xsi:type="dcterms:W3CDTF">2020-12-14T19:57:00Z</dcterms:created>
  <dcterms:modified xsi:type="dcterms:W3CDTF">2020-12-14T19:57:00Z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